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0D0" w:rsidRPr="002C5CA0" w:rsidRDefault="008854E3" w:rsidP="003A3DEF">
      <w:pPr>
        <w:rPr>
          <w:rFonts w:ascii="Times New Roman" w:hAnsi="Times New Roman" w:cs="Times New Roman"/>
          <w:sz w:val="28"/>
          <w:szCs w:val="28"/>
        </w:rPr>
      </w:pPr>
      <w:r w:rsidRPr="008854E3">
        <w:rPr>
          <w:noProof/>
          <w:sz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3.25pt;margin-top:534.25pt;width:592.2pt;height:249.35pt;z-index:-251648000" fillcolor="#00b050" strokecolor="#008e40" strokeweight="6pt">
            <v:fill color2="fill lighten(51)" focusposition="1" focussize="" method="linear sigma" focus="100%" type="gradient"/>
            <v:textbox style="mso-next-textbox:#_x0000_s1030">
              <w:txbxContent>
                <w:p w:rsidR="00FB6BE5" w:rsidRPr="00F30808" w:rsidRDefault="00FB6BE5" w:rsidP="00F30808"/>
              </w:txbxContent>
            </v:textbox>
          </v:shape>
        </w:pict>
      </w:r>
      <w:r w:rsidRPr="008854E3">
        <w:rPr>
          <w:rFonts w:ascii="Monotype Corsiva" w:hAnsi="Monotype Corsiva" w:cs="Times New Roman"/>
          <w:b/>
          <w:noProof/>
          <w:color w:val="800000"/>
          <w:sz w:val="52"/>
          <w:szCs w:val="28"/>
          <w:lang w:eastAsia="ru-RU"/>
        </w:rPr>
        <w:pict>
          <v:shape id="_x0000_s1026" type="#_x0000_t202" style="position:absolute;margin-left:-83.25pt;margin-top:-55.8pt;width:592.2pt;height:286.25pt;z-index:-251652096" o:regroupid="1" fillcolor="red" strokecolor="#ff5757" strokeweight="6pt">
            <v:fill color2="fill lighten(51)" focusposition="1" focussize="" method="linear sigma" type="gradient"/>
            <v:textbox style="mso-next-textbox:#_x0000_s1026">
              <w:txbxContent>
                <w:p w:rsidR="00FB6BE5" w:rsidRDefault="00FB6BE5">
                  <w:r>
                    <w:t xml:space="preserve"> </w:t>
                  </w:r>
                </w:p>
                <w:p w:rsidR="00FB6BE5" w:rsidRDefault="00FB6BE5"/>
                <w:p w:rsidR="00FB6BE5" w:rsidRDefault="00FB6BE5"/>
                <w:p w:rsidR="002E50C3" w:rsidRDefault="00FB6BE5">
                  <w:r>
                    <w:t xml:space="preserve">                                                                                                                                </w:t>
                  </w:r>
                  <w:r w:rsidR="00513BF1">
                    <w:t xml:space="preserve">                    </w:t>
                  </w:r>
                  <w:r>
                    <w:t xml:space="preserve">   </w:t>
                  </w:r>
                </w:p>
              </w:txbxContent>
            </v:textbox>
          </v:shape>
        </w:pict>
      </w:r>
      <w:r w:rsidRPr="008854E3">
        <w:rPr>
          <w:noProof/>
          <w:sz w:val="20"/>
          <w:lang w:eastAsia="ru-RU"/>
        </w:rPr>
        <w:pict>
          <v:shape id="_x0000_s1031" type="#_x0000_t202" style="position:absolute;margin-left:-83.25pt;margin-top:178.5pt;width:592.2pt;height:350.4pt;z-index:-251653121" wrapcoords="-109 -185 -109 21739 21709 21739 21709 -185 -109 -185" fillcolor="yellow" strokecolor="#ffc000" strokeweight="6pt">
            <v:textbox style="mso-next-textbox:#_x0000_s1031">
              <w:txbxContent>
                <w:p w:rsidR="00FB6BE5" w:rsidRDefault="00FB6BE5" w:rsidP="00FB6BE5">
                  <w:r>
                    <w:rPr>
                      <w:noProof/>
                      <w:lang w:eastAsia="ru-RU"/>
                    </w:rPr>
                    <w:t xml:space="preserve">                                                                                                                                           </w:t>
                  </w:r>
                </w:p>
              </w:txbxContent>
            </v:textbox>
            <w10:wrap type="through"/>
          </v:shape>
        </w:pict>
      </w:r>
      <w:r w:rsidR="003A3DEF" w:rsidRPr="003A3DEF">
        <w:rPr>
          <w:noProof/>
          <w:sz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-1172732</wp:posOffset>
            </wp:positionH>
            <wp:positionV relativeFrom="paragraph">
              <wp:posOffset>-777964</wp:posOffset>
            </wp:positionV>
            <wp:extent cx="1562582" cy="2210765"/>
            <wp:effectExtent l="0" t="0" r="0" b="0"/>
            <wp:wrapNone/>
            <wp:docPr id="7" name="Рисунок 1" descr="гаищ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ищник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2582" cy="2210765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104860" w:rsidRPr="003A3DEF">
        <w:rPr>
          <w:rFonts w:ascii="Monotype Corsiva" w:hAnsi="Monotype Corsiva" w:cs="Times New Roman"/>
          <w:b/>
          <w:noProof/>
          <w:color w:val="800000"/>
          <w:sz w:val="52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3198398</wp:posOffset>
            </wp:positionH>
            <wp:positionV relativeFrom="paragraph">
              <wp:posOffset>703596</wp:posOffset>
            </wp:positionV>
            <wp:extent cx="2631553" cy="2095017"/>
            <wp:effectExtent l="19050" t="0" r="0" b="0"/>
            <wp:wrapNone/>
            <wp:docPr id="30" name="Рисунок 10" descr="троту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туар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1553" cy="209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A0">
        <w:rPr>
          <w:rFonts w:ascii="Monotype Corsiva" w:hAnsi="Monotype Corsiva" w:cs="Times New Roman"/>
          <w:b/>
          <w:color w:val="800000"/>
          <w:sz w:val="52"/>
          <w:szCs w:val="28"/>
        </w:rPr>
        <w:t xml:space="preserve">    </w:t>
      </w:r>
      <w:r w:rsidR="00C340D0" w:rsidRPr="003A3DEF">
        <w:rPr>
          <w:rFonts w:ascii="Monotype Corsiva" w:hAnsi="Monotype Corsiva" w:cs="Times New Roman"/>
          <w:b/>
          <w:color w:val="800000"/>
          <w:sz w:val="52"/>
          <w:szCs w:val="28"/>
        </w:rPr>
        <w:t>Памятка для пешеходов:</w:t>
      </w:r>
      <w:r w:rsidR="00FB6BE5" w:rsidRPr="003A3DEF">
        <w:rPr>
          <w:rFonts w:ascii="Monotype Corsiva" w:hAnsi="Monotype Corsiva" w:cs="Times New Roman"/>
          <w:b/>
          <w:color w:val="800000"/>
          <w:sz w:val="52"/>
          <w:szCs w:val="28"/>
        </w:rPr>
        <w:t xml:space="preserve"> </w:t>
      </w:r>
      <w:r w:rsidR="00C340D0" w:rsidRPr="003A3DEF">
        <w:rPr>
          <w:rFonts w:ascii="Monotype Corsiva" w:hAnsi="Monotype Corsiva" w:cs="Times New Roman"/>
          <w:b/>
          <w:color w:val="800000"/>
          <w:sz w:val="52"/>
          <w:szCs w:val="28"/>
        </w:rPr>
        <w:t>«Помни пешеход!»</w:t>
      </w:r>
    </w:p>
    <w:tbl>
      <w:tblPr>
        <w:tblStyle w:val="a6"/>
        <w:tblpPr w:leftFromText="180" w:rightFromText="180" w:vertAnchor="text" w:horzAnchor="margin" w:tblpXSpec="center" w:tblpY="22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4820"/>
      </w:tblGrid>
      <w:tr w:rsidR="00104860" w:rsidRPr="00FB6BE5" w:rsidTr="003A3DEF">
        <w:trPr>
          <w:gridAfter w:val="1"/>
          <w:wAfter w:w="4820" w:type="dxa"/>
          <w:trHeight w:val="2261"/>
        </w:trPr>
        <w:tc>
          <w:tcPr>
            <w:tcW w:w="5778" w:type="dxa"/>
            <w:gridSpan w:val="2"/>
          </w:tcPr>
          <w:p w:rsidR="001C787F" w:rsidRDefault="001C787F" w:rsidP="001C787F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C787F" w:rsidRDefault="001C787F" w:rsidP="001C787F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C787F" w:rsidRDefault="001C787F" w:rsidP="001C787F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04860" w:rsidRPr="00D06696" w:rsidRDefault="003A3DEF" w:rsidP="00104860">
            <w:pPr>
              <w:pStyle w:val="a3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 </w:t>
            </w:r>
            <w:r w:rsidR="00104860" w:rsidRPr="00D06696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Ходи по тротуару, придерживаясь правой стороны.</w:t>
            </w:r>
          </w:p>
          <w:p w:rsidR="00104860" w:rsidRPr="00513BF1" w:rsidRDefault="00104860" w:rsidP="00104860">
            <w:pPr>
              <w:tabs>
                <w:tab w:val="left" w:pos="1421"/>
              </w:tabs>
            </w:pPr>
          </w:p>
        </w:tc>
      </w:tr>
      <w:tr w:rsidR="003A3DEF" w:rsidRPr="00FB6BE5" w:rsidTr="003A3DEF">
        <w:trPr>
          <w:trHeight w:val="2396"/>
        </w:trPr>
        <w:tc>
          <w:tcPr>
            <w:tcW w:w="5778" w:type="dxa"/>
            <w:gridSpan w:val="2"/>
          </w:tcPr>
          <w:p w:rsidR="00104860" w:rsidRPr="00D06696" w:rsidRDefault="00104860" w:rsidP="00104860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38087" cy="1675015"/>
                  <wp:effectExtent l="647700" t="76200" r="100313" b="115685"/>
                  <wp:docPr id="4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-02-09_pesheho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2713" cy="1678329"/>
                          </a:xfrm>
                          <a:prstGeom prst="rect">
                            <a:avLst/>
                          </a:prstGeom>
                          <a:ln w="1270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76200" dist="95250" dir="10500000" sx="97000" sy="23000" kx="900000" algn="br" rotWithShape="0">
                              <a:srgbClr val="000000">
                                <a:alpha val="2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1A3E9E" w:rsidRDefault="001A3E9E" w:rsidP="001A3E9E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A3E9E" w:rsidRDefault="001A3E9E" w:rsidP="001A3E9E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A3E9E" w:rsidRDefault="001A3E9E" w:rsidP="001A3E9E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104860" w:rsidRPr="001A3E9E" w:rsidRDefault="00104860" w:rsidP="001A3E9E">
            <w:pPr>
              <w:pStyle w:val="a3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1A3E9E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Переходи улицу спокойным шагом только по пешеходному переходу.</w:t>
            </w:r>
          </w:p>
        </w:tc>
      </w:tr>
      <w:tr w:rsidR="00104860" w:rsidRPr="00FB6BE5" w:rsidTr="003A3DEF">
        <w:trPr>
          <w:trHeight w:val="1250"/>
        </w:trPr>
        <w:tc>
          <w:tcPr>
            <w:tcW w:w="5778" w:type="dxa"/>
            <w:gridSpan w:val="2"/>
          </w:tcPr>
          <w:p w:rsidR="00104860" w:rsidRPr="00FB6BE5" w:rsidRDefault="00104860" w:rsidP="001A3E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При переходе дороги во дворе убедись в безопасности. Посмотри, нет ли рядом машины.</w:t>
            </w:r>
          </w:p>
        </w:tc>
        <w:tc>
          <w:tcPr>
            <w:tcW w:w="4820" w:type="dxa"/>
          </w:tcPr>
          <w:p w:rsidR="00104860" w:rsidRPr="00FB6BE5" w:rsidRDefault="001A3E9E" w:rsidP="00104860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-25143</wp:posOffset>
                  </wp:positionH>
                  <wp:positionV relativeFrom="paragraph">
                    <wp:posOffset>25834</wp:posOffset>
                  </wp:positionV>
                  <wp:extent cx="2504231" cy="1863524"/>
                  <wp:effectExtent l="19050" t="0" r="0" b="0"/>
                  <wp:wrapNone/>
                  <wp:docPr id="45" name="Рисунок 18" descr="ъъъъъъъъъъъъ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ъъъъъъъъъъъъ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231" cy="1863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4860" w:rsidRPr="00FB6BE5" w:rsidTr="003A3DEF">
        <w:trPr>
          <w:gridAfter w:val="1"/>
          <w:wAfter w:w="4820" w:type="dxa"/>
          <w:trHeight w:val="1641"/>
        </w:trPr>
        <w:tc>
          <w:tcPr>
            <w:tcW w:w="5778" w:type="dxa"/>
            <w:gridSpan w:val="2"/>
          </w:tcPr>
          <w:p w:rsidR="00104860" w:rsidRPr="00FB6BE5" w:rsidRDefault="00104860" w:rsidP="001A3E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За городом двигайся по обочине навстречу движущемуся транспортному потоку.</w:t>
            </w:r>
          </w:p>
          <w:p w:rsidR="00104860" w:rsidRPr="00FB6BE5" w:rsidRDefault="001A3E9E" w:rsidP="00104860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491586</wp:posOffset>
                  </wp:positionH>
                  <wp:positionV relativeFrom="paragraph">
                    <wp:posOffset>190291</wp:posOffset>
                  </wp:positionV>
                  <wp:extent cx="2388485" cy="1419331"/>
                  <wp:effectExtent l="95250" t="95250" r="88015" b="104669"/>
                  <wp:wrapNone/>
                  <wp:docPr id="46" name="Рисунок 45" descr="доо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ооо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9904" cy="1420174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A3E9E" w:rsidRPr="00FB6BE5" w:rsidTr="003A3DEF">
        <w:trPr>
          <w:trHeight w:val="1788"/>
        </w:trPr>
        <w:tc>
          <w:tcPr>
            <w:tcW w:w="4644" w:type="dxa"/>
          </w:tcPr>
          <w:p w:rsidR="001A3E9E" w:rsidRPr="00FB6BE5" w:rsidRDefault="001A3E9E" w:rsidP="001A3E9E">
            <w:pPr>
              <w:pStyle w:val="a3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5954" w:type="dxa"/>
            <w:gridSpan w:val="2"/>
          </w:tcPr>
          <w:p w:rsidR="001A3E9E" w:rsidRDefault="001A3E9E" w:rsidP="001A3E9E">
            <w:pPr>
              <w:pStyle w:val="a3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Разрешающий для пешехода сигнал светофора - зеленый. </w:t>
            </w:r>
            <w:proofErr w:type="gramStart"/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 красный – стой!</w:t>
            </w:r>
          </w:p>
          <w:p w:rsidR="00F30808" w:rsidRDefault="00F30808" w:rsidP="00F30808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F30808" w:rsidRDefault="00F30808" w:rsidP="00F30808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F30808" w:rsidRPr="00FB6BE5" w:rsidRDefault="00F30808" w:rsidP="00F30808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104860" w:rsidRPr="00FB6BE5" w:rsidTr="003A3DEF">
        <w:trPr>
          <w:trHeight w:val="425"/>
        </w:trPr>
        <w:tc>
          <w:tcPr>
            <w:tcW w:w="10598" w:type="dxa"/>
            <w:gridSpan w:val="3"/>
          </w:tcPr>
          <w:p w:rsidR="00104860" w:rsidRPr="00FB6BE5" w:rsidRDefault="001A3E9E" w:rsidP="001A3E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Если переводишь через дорогу малыша, крепко держи его за руку. </w:t>
            </w:r>
          </w:p>
          <w:p w:rsidR="00104860" w:rsidRPr="00FB6BE5" w:rsidRDefault="003A3DEF" w:rsidP="00104860">
            <w:pPr>
              <w:pStyle w:val="a3"/>
              <w:spacing w:before="120" w:after="120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17365D" w:themeColor="text2" w:themeShade="BF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3639900</wp:posOffset>
                  </wp:positionH>
                  <wp:positionV relativeFrom="paragraph">
                    <wp:posOffset>29572</wp:posOffset>
                  </wp:positionV>
                  <wp:extent cx="2041244" cy="2349660"/>
                  <wp:effectExtent l="19050" t="0" r="0" b="0"/>
                  <wp:wrapNone/>
                  <wp:docPr id="47" name="Рисунок 46" descr="3014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140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244" cy="2349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4860" w:rsidRPr="00FB6BE5" w:rsidTr="003A3DEF">
        <w:trPr>
          <w:gridAfter w:val="1"/>
          <w:wAfter w:w="4820" w:type="dxa"/>
          <w:trHeight w:val="1224"/>
        </w:trPr>
        <w:tc>
          <w:tcPr>
            <w:tcW w:w="5778" w:type="dxa"/>
            <w:gridSpan w:val="2"/>
          </w:tcPr>
          <w:p w:rsidR="00104860" w:rsidRPr="00FB6BE5" w:rsidRDefault="001A3E9E" w:rsidP="001A3E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Ни сзади, ни спереди не обходи стоящий автобус – это опасно. Подожди, пока он отъедет от остановки.</w:t>
            </w:r>
          </w:p>
        </w:tc>
      </w:tr>
      <w:tr w:rsidR="00104860" w:rsidRPr="00FB6BE5" w:rsidTr="003A3DEF">
        <w:trPr>
          <w:gridAfter w:val="1"/>
          <w:wAfter w:w="4820" w:type="dxa"/>
          <w:trHeight w:val="1130"/>
        </w:trPr>
        <w:tc>
          <w:tcPr>
            <w:tcW w:w="5778" w:type="dxa"/>
            <w:gridSpan w:val="2"/>
          </w:tcPr>
          <w:p w:rsidR="00104860" w:rsidRPr="00513BF1" w:rsidRDefault="00104860" w:rsidP="001A3E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FB6BE5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Никогда не перебегай проезжую часть перед близко идущим автомобилем.</w:t>
            </w:r>
          </w:p>
        </w:tc>
      </w:tr>
    </w:tbl>
    <w:p w:rsidR="00FB6BE5" w:rsidRPr="003A3DEF" w:rsidRDefault="00FB6BE5" w:rsidP="003A3DEF">
      <w:pPr>
        <w:rPr>
          <w:rFonts w:ascii="Monotype Corsiva" w:hAnsi="Monotype Corsiva" w:cs="Times New Roman"/>
          <w:b/>
          <w:color w:val="800000"/>
          <w:sz w:val="56"/>
          <w:szCs w:val="28"/>
        </w:rPr>
      </w:pPr>
    </w:p>
    <w:sectPr w:rsidR="00FB6BE5" w:rsidRPr="003A3DEF" w:rsidSect="00140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717C0"/>
    <w:multiLevelType w:val="hybridMultilevel"/>
    <w:tmpl w:val="02D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54DED"/>
    <w:multiLevelType w:val="hybridMultilevel"/>
    <w:tmpl w:val="31329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340D0"/>
    <w:rsid w:val="00104860"/>
    <w:rsid w:val="001400FA"/>
    <w:rsid w:val="00163C2F"/>
    <w:rsid w:val="001A3E9E"/>
    <w:rsid w:val="001C787F"/>
    <w:rsid w:val="002C5CA0"/>
    <w:rsid w:val="002E50C3"/>
    <w:rsid w:val="003A3DEF"/>
    <w:rsid w:val="003E5736"/>
    <w:rsid w:val="00513BF1"/>
    <w:rsid w:val="008854E3"/>
    <w:rsid w:val="00A62F7B"/>
    <w:rsid w:val="00AE45FA"/>
    <w:rsid w:val="00B27D9B"/>
    <w:rsid w:val="00B53E7B"/>
    <w:rsid w:val="00BB1F59"/>
    <w:rsid w:val="00C340D0"/>
    <w:rsid w:val="00D06696"/>
    <w:rsid w:val="00F30808"/>
    <w:rsid w:val="00FB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maroon,#ff5757,#008e40"/>
      <o:colormenu v:ext="edit" fillcolor="#00b050" strokecolor="#008e4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0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0C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6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танюсик</dc:creator>
  <cp:lastModifiedBy>User</cp:lastModifiedBy>
  <cp:revision>3</cp:revision>
  <dcterms:created xsi:type="dcterms:W3CDTF">2010-12-07T17:56:00Z</dcterms:created>
  <dcterms:modified xsi:type="dcterms:W3CDTF">2015-02-10T07:56:00Z</dcterms:modified>
</cp:coreProperties>
</file>